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FDF" w:rsidRDefault="00000000">
      <w:pPr>
        <w:pStyle w:val="Title"/>
      </w:pP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APLICACIONES</w:t>
      </w:r>
      <w:r>
        <w:rPr>
          <w:spacing w:val="-4"/>
        </w:rPr>
        <w:t xml:space="preserve"> </w:t>
      </w:r>
      <w:r>
        <w:t>MÓVILES</w:t>
      </w:r>
      <w:r>
        <w:rPr>
          <w:spacing w:val="-4"/>
        </w:rPr>
        <w:t xml:space="preserve"> </w:t>
      </w:r>
      <w:r>
        <w:t>(APPS)</w:t>
      </w:r>
    </w:p>
    <w:p w:rsidR="00946FDF" w:rsidRDefault="00946FDF">
      <w:pPr>
        <w:pStyle w:val="BodyText"/>
        <w:spacing w:before="0"/>
        <w:ind w:left="0"/>
        <w:rPr>
          <w:b/>
          <w:sz w:val="23"/>
        </w:rPr>
      </w:pPr>
    </w:p>
    <w:p w:rsidR="00946FDF" w:rsidRDefault="00000000">
      <w:pPr>
        <w:ind w:left="116"/>
        <w:rPr>
          <w:sz w:val="20"/>
        </w:rPr>
      </w:pPr>
      <w:r>
        <w:rPr>
          <w:b/>
          <w:sz w:val="20"/>
        </w:rPr>
        <w:t>Fecha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última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actualización:</w:t>
      </w:r>
      <w:r>
        <w:rPr>
          <w:b/>
          <w:spacing w:val="-3"/>
          <w:sz w:val="20"/>
        </w:rPr>
        <w:t xml:space="preserve"> </w:t>
      </w:r>
      <w:r w:rsidR="00DE5C9F">
        <w:rPr>
          <w:sz w:val="20"/>
        </w:rPr>
        <w:t>06</w:t>
      </w:r>
      <w:r>
        <w:rPr>
          <w:sz w:val="20"/>
        </w:rPr>
        <w:t>/08/202</w:t>
      </w:r>
      <w:r w:rsidR="00DE5C9F">
        <w:rPr>
          <w:sz w:val="20"/>
        </w:rPr>
        <w:t>3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BodyText"/>
        <w:spacing w:before="0"/>
        <w:ind w:right="181"/>
      </w:pPr>
      <w:r>
        <w:t xml:space="preserve">De conformidad con la </w:t>
      </w:r>
      <w:r>
        <w:rPr>
          <w:b/>
        </w:rPr>
        <w:t xml:space="preserve">Ley </w:t>
      </w:r>
      <w:proofErr w:type="spellStart"/>
      <w:r>
        <w:t>N°</w:t>
      </w:r>
      <w:proofErr w:type="spellEnd"/>
      <w:r>
        <w:t xml:space="preserve"> 29733 (en adelante, la </w:t>
      </w:r>
      <w:r>
        <w:rPr>
          <w:b/>
        </w:rPr>
        <w:t>Ley</w:t>
      </w:r>
      <w:r>
        <w:t xml:space="preserve">), el Decreto Supremo </w:t>
      </w:r>
      <w:proofErr w:type="spellStart"/>
      <w:r>
        <w:t>N°</w:t>
      </w:r>
      <w:proofErr w:type="spellEnd"/>
      <w:r>
        <w:t xml:space="preserve"> 003-2013- JUS que aprueba su</w:t>
      </w:r>
      <w:r>
        <w:rPr>
          <w:spacing w:val="1"/>
        </w:rPr>
        <w:t xml:space="preserve"> </w:t>
      </w:r>
      <w:r>
        <w:t xml:space="preserve">reglamento (en adelante, el </w:t>
      </w:r>
      <w:r>
        <w:rPr>
          <w:b/>
        </w:rPr>
        <w:t>Reglamento</w:t>
      </w:r>
      <w:r>
        <w:t>) de la normativa vigente de la República del Perú; y con el Reglamento</w:t>
      </w:r>
      <w:r>
        <w:rPr>
          <w:spacing w:val="1"/>
        </w:rPr>
        <w:t xml:space="preserve"> </w:t>
      </w:r>
      <w:r>
        <w:t>(UE) 2016/679, del Parlamento Europeo y del Consejo, del 27 de abril de 2016, relativos a la protección en lo que</w:t>
      </w:r>
      <w:r>
        <w:rPr>
          <w:spacing w:val="1"/>
        </w:rPr>
        <w:t xml:space="preserve"> </w:t>
      </w:r>
      <w:r>
        <w:t>respecta al tratamiento de datos personales y a la libre circulación de estos datos (Reglamento General de</w:t>
      </w:r>
      <w:r>
        <w:rPr>
          <w:spacing w:val="1"/>
        </w:rPr>
        <w:t xml:space="preserve"> </w:t>
      </w:r>
      <w:r>
        <w:t xml:space="preserve">Protección de Datos, en adelante </w:t>
      </w:r>
      <w:r>
        <w:rPr>
          <w:b/>
        </w:rPr>
        <w:t>RGPD</w:t>
      </w:r>
      <w:r>
        <w:t xml:space="preserve">), </w:t>
      </w:r>
      <w:r w:rsidR="00F67B00" w:rsidRPr="00F67B00">
        <w:rPr>
          <w:b/>
          <w:bCs/>
        </w:rPr>
        <w:t>Ingenieros Ambientales S.A.C</w:t>
      </w:r>
      <w:r>
        <w:t xml:space="preserve">, informa a los </w:t>
      </w:r>
      <w:r>
        <w:rPr>
          <w:b/>
        </w:rPr>
        <w:t xml:space="preserve">Usuarios </w:t>
      </w:r>
      <w:r>
        <w:t xml:space="preserve">de la </w:t>
      </w:r>
      <w:r>
        <w:rPr>
          <w:b/>
        </w:rPr>
        <w:t xml:space="preserve">Aplicación </w:t>
      </w:r>
      <w:r w:rsidR="00F67104">
        <w:rPr>
          <w:b/>
        </w:rPr>
        <w:t xml:space="preserve">Ergo </w:t>
      </w:r>
      <w:proofErr w:type="spellStart"/>
      <w:r w:rsidR="00F67104">
        <w:rPr>
          <w:b/>
        </w:rPr>
        <w:t>Iper</w:t>
      </w:r>
      <w:proofErr w:type="spellEnd"/>
      <w:r>
        <w:rPr>
          <w:b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 xml:space="preserve">adelante, la </w:t>
      </w:r>
      <w:r>
        <w:rPr>
          <w:b/>
        </w:rPr>
        <w:t>Aplicación</w:t>
      </w:r>
      <w:r>
        <w:t>), acerca del tratamiento de los datos personales que voluntariamente se hayan facilitado durante</w:t>
      </w:r>
      <w:r>
        <w:rPr>
          <w:spacing w:val="-2"/>
        </w:rPr>
        <w:t xml:space="preserve"> </w:t>
      </w:r>
      <w:r>
        <w:t>el proceso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utilización</w:t>
      </w:r>
      <w:r>
        <w:rPr>
          <w:spacing w:val="-4"/>
        </w:rPr>
        <w:t xml:space="preserve"> </w:t>
      </w:r>
      <w:r>
        <w:t>del servicio.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 TRATAMIENTO.</w:t>
      </w:r>
    </w:p>
    <w:p w:rsidR="00946FDF" w:rsidRDefault="00F67B00">
      <w:pPr>
        <w:pStyle w:val="BodyText"/>
        <w:ind w:right="234"/>
        <w:rPr>
          <w:b/>
        </w:rPr>
      </w:pPr>
      <w:r w:rsidRPr="00F67B00">
        <w:rPr>
          <w:b/>
          <w:bCs/>
        </w:rPr>
        <w:t>Ingenieros Ambientales S.A.C</w:t>
      </w:r>
      <w:r w:rsidR="00000000">
        <w:t xml:space="preserve">, con domicilio a efectos de notificaciones en: </w:t>
      </w:r>
      <w:r>
        <w:t>Av. La Marina 365 – Urb. Benjamín Doig Lossio – La Perla – Callao –</w:t>
      </w:r>
      <w:r w:rsidR="00000000">
        <w:t xml:space="preserve"> Perú</w:t>
      </w:r>
      <w:r>
        <w:t xml:space="preserve">, Identificada con el RUC </w:t>
      </w:r>
      <w:r w:rsidRPr="00F67B00">
        <w:rPr>
          <w:b/>
          <w:bCs/>
        </w:rPr>
        <w:t>20537499410</w:t>
      </w:r>
      <w:r w:rsidR="00000000">
        <w:t xml:space="preserve"> (en adelante, el </w:t>
      </w:r>
      <w:proofErr w:type="gramStart"/>
      <w:r w:rsidR="00000000">
        <w:rPr>
          <w:b/>
        </w:rPr>
        <w:t>Responsable</w:t>
      </w:r>
      <w:proofErr w:type="gramEnd"/>
      <w:r w:rsidR="00000000">
        <w:rPr>
          <w:b/>
        </w:rPr>
        <w:t xml:space="preserve"> del Tratamiento</w:t>
      </w:r>
      <w:r w:rsidR="00000000">
        <w:t>), es la entidad que responde ante el</w:t>
      </w:r>
      <w:r w:rsidR="00000000">
        <w:rPr>
          <w:spacing w:val="-43"/>
        </w:rPr>
        <w:t xml:space="preserve"> </w:t>
      </w:r>
      <w:r w:rsidR="00000000">
        <w:t>tratamiento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los</w:t>
      </w:r>
      <w:r w:rsidR="00000000">
        <w:rPr>
          <w:spacing w:val="-2"/>
        </w:rPr>
        <w:t xml:space="preserve"> </w:t>
      </w:r>
      <w:r w:rsidR="00000000">
        <w:t>datos</w:t>
      </w:r>
      <w:r w:rsidR="00000000">
        <w:rPr>
          <w:spacing w:val="-1"/>
        </w:rPr>
        <w:t xml:space="preserve"> </w:t>
      </w:r>
      <w:r w:rsidR="00000000">
        <w:t>facilitados</w:t>
      </w:r>
      <w:r w:rsidR="00000000">
        <w:rPr>
          <w:spacing w:val="-1"/>
        </w:rPr>
        <w:t xml:space="preserve"> </w:t>
      </w:r>
      <w:r w:rsidR="00000000">
        <w:t>por</w:t>
      </w:r>
      <w:r w:rsidR="00000000">
        <w:rPr>
          <w:spacing w:val="-5"/>
        </w:rPr>
        <w:t xml:space="preserve"> </w:t>
      </w:r>
      <w:r w:rsidR="00000000">
        <w:t>los</w:t>
      </w:r>
      <w:r w:rsidR="00000000">
        <w:rPr>
          <w:spacing w:val="3"/>
        </w:rPr>
        <w:t xml:space="preserve"> </w:t>
      </w:r>
      <w:r w:rsidR="00000000">
        <w:rPr>
          <w:b/>
        </w:rPr>
        <w:t>Usuarios</w:t>
      </w:r>
      <w:r w:rsidR="00000000">
        <w:rPr>
          <w:b/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2"/>
        </w:rPr>
        <w:t xml:space="preserve"> </w:t>
      </w:r>
      <w:r w:rsidR="00000000">
        <w:rPr>
          <w:b/>
        </w:rPr>
        <w:t>Aplicación</w:t>
      </w:r>
      <w:r w:rsidR="00000000">
        <w:rPr>
          <w:b/>
          <w:spacing w:val="-1"/>
        </w:rPr>
        <w:t xml:space="preserve"> </w:t>
      </w:r>
      <w:r w:rsidR="00000000">
        <w:t>(en</w:t>
      </w:r>
      <w:r w:rsidR="00000000">
        <w:rPr>
          <w:spacing w:val="-4"/>
        </w:rPr>
        <w:t xml:space="preserve"> </w:t>
      </w:r>
      <w:r w:rsidR="00000000">
        <w:t xml:space="preserve">adelante, el/los </w:t>
      </w:r>
      <w:r w:rsidR="00000000">
        <w:rPr>
          <w:b/>
        </w:rPr>
        <w:t>Usuario</w:t>
      </w:r>
      <w:r w:rsidR="00000000">
        <w:t>/s)</w:t>
      </w:r>
      <w:r w:rsidR="00000000">
        <w:rPr>
          <w:b/>
        </w:rPr>
        <w:t>.</w:t>
      </w:r>
    </w:p>
    <w:p w:rsidR="00946FDF" w:rsidRDefault="00946FDF">
      <w:pPr>
        <w:pStyle w:val="BodyText"/>
        <w:spacing w:before="8"/>
        <w:ind w:left="0"/>
        <w:rPr>
          <w:b/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 DEL</w:t>
      </w:r>
      <w:r>
        <w:rPr>
          <w:spacing w:val="-3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</w:p>
    <w:p w:rsidR="00DE5C9F" w:rsidRDefault="00DE5C9F" w:rsidP="00090B75">
      <w:pPr>
        <w:pStyle w:val="BodyText"/>
        <w:ind w:right="90"/>
      </w:pPr>
      <w:r>
        <w:t>En l</w:t>
      </w:r>
      <w:r w:rsidR="00000000">
        <w:t xml:space="preserve">a </w:t>
      </w:r>
      <w:r w:rsidR="00000000">
        <w:rPr>
          <w:b/>
        </w:rPr>
        <w:t xml:space="preserve">Aplicación </w:t>
      </w:r>
      <w:r>
        <w:rPr>
          <w:b/>
        </w:rPr>
        <w:t xml:space="preserve">el Usuario </w:t>
      </w:r>
      <w:r w:rsidR="00F67104">
        <w:rPr>
          <w:b/>
        </w:rPr>
        <w:t xml:space="preserve">no </w:t>
      </w:r>
      <w:r>
        <w:t xml:space="preserve">requiere </w:t>
      </w:r>
      <w:r>
        <w:t xml:space="preserve">un </w:t>
      </w:r>
      <w:r>
        <w:t xml:space="preserve">registro </w:t>
      </w:r>
      <w:r>
        <w:t xml:space="preserve">autorizado con 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 w:rsidR="00090B75">
        <w:t xml:space="preserve">. </w:t>
      </w:r>
    </w:p>
    <w:p w:rsidR="00DE5C9F" w:rsidRDefault="00DE5C9F" w:rsidP="00090B75">
      <w:pPr>
        <w:pStyle w:val="BodyText"/>
        <w:ind w:right="90"/>
      </w:pPr>
    </w:p>
    <w:p w:rsidR="00946FDF" w:rsidRDefault="00000000" w:rsidP="00090B75">
      <w:pPr>
        <w:pStyle w:val="BodyText"/>
        <w:ind w:right="90"/>
      </w:pPr>
      <w:r>
        <w:t>El</w:t>
      </w:r>
      <w:r>
        <w:rPr>
          <w:spacing w:val="-2"/>
        </w:rPr>
        <w:t xml:space="preserve"> </w:t>
      </w:r>
      <w:r>
        <w:rPr>
          <w:b/>
        </w:rPr>
        <w:t>Usuario</w:t>
      </w:r>
      <w:r>
        <w:rPr>
          <w:b/>
          <w:spacing w:val="-1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mantener</w:t>
      </w:r>
      <w:r>
        <w:rPr>
          <w:spacing w:val="-4"/>
        </w:rPr>
        <w:t xml:space="preserve"> </w:t>
      </w:r>
      <w:r>
        <w:t>una cuenta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Android</w:t>
      </w:r>
      <w:r>
        <w:rPr>
          <w:spacing w:val="-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descargar</w:t>
      </w:r>
      <w:r>
        <w:rPr>
          <w:spacing w:val="-5"/>
        </w:rPr>
        <w:t xml:space="preserve"> </w:t>
      </w:r>
      <w:r>
        <w:t>la</w:t>
      </w:r>
      <w:r w:rsidR="00090B75">
        <w:t xml:space="preserve"> </w:t>
      </w:r>
      <w:r>
        <w:t>Aplicación.</w:t>
      </w:r>
    </w:p>
    <w:p w:rsidR="00090B75" w:rsidRDefault="00090B75" w:rsidP="00090B75">
      <w:pPr>
        <w:pStyle w:val="BodyText"/>
        <w:spacing w:before="15"/>
        <w:rPr>
          <w:b/>
        </w:rPr>
      </w:pPr>
    </w:p>
    <w:p w:rsidR="00946FDF" w:rsidRDefault="00000000">
      <w:pPr>
        <w:pStyle w:val="BodyText"/>
        <w:jc w:val="both"/>
      </w:pPr>
      <w:r>
        <w:t>La</w:t>
      </w:r>
      <w:r>
        <w:rPr>
          <w:spacing w:val="-4"/>
        </w:rPr>
        <w:t xml:space="preserve"> </w:t>
      </w:r>
      <w:r>
        <w:rPr>
          <w:b/>
        </w:rPr>
        <w:t>Aplicación</w:t>
      </w:r>
      <w:r>
        <w:rPr>
          <w:b/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recopila</w:t>
      </w:r>
      <w:r>
        <w:rPr>
          <w:spacing w:val="-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ubicación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dispositivo.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LEGITIMACIÓN.</w:t>
      </w:r>
    </w:p>
    <w:p w:rsidR="00946FDF" w:rsidRDefault="00000000">
      <w:pPr>
        <w:pStyle w:val="BodyText"/>
        <w:jc w:val="both"/>
      </w:pP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Usuario</w:t>
      </w:r>
      <w:r>
        <w:t>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principios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legitiman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mismo: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ind w:left="400"/>
      </w:pP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legalidad:</w:t>
      </w:r>
    </w:p>
    <w:p w:rsidR="00946FDF" w:rsidRDefault="00000000">
      <w:pPr>
        <w:pStyle w:val="BodyText"/>
        <w:spacing w:before="17"/>
        <w:ind w:left="400"/>
      </w:pPr>
      <w:r>
        <w:t>Se</w:t>
      </w:r>
      <w:r>
        <w:rPr>
          <w:spacing w:val="-3"/>
        </w:rPr>
        <w:t xml:space="preserve"> </w:t>
      </w:r>
      <w:r>
        <w:t>rechaza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recopilación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b/>
        </w:rPr>
        <w:t>Usuarios</w:t>
      </w:r>
      <w:r>
        <w:rPr>
          <w:b/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ilegales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fraudulentos.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ind w:left="400"/>
      </w:pP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consentimiento:</w:t>
      </w:r>
    </w:p>
    <w:p w:rsidR="00946FDF" w:rsidRDefault="00000000">
      <w:pPr>
        <w:pStyle w:val="BodyText"/>
        <w:ind w:left="400"/>
        <w:rPr>
          <w:b/>
        </w:rPr>
      </w:pPr>
      <w:r>
        <w:t xml:space="preserve">Se obtendrá el consentimiento de los </w:t>
      </w:r>
      <w:r>
        <w:rPr>
          <w:b/>
        </w:rPr>
        <w:t xml:space="preserve">Usuarios </w:t>
      </w:r>
      <w:r>
        <w:t>de manera libre, informada, expresa, inequívoca y previa al</w:t>
      </w:r>
      <w:r>
        <w:rPr>
          <w:spacing w:val="1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2"/>
        </w:rPr>
        <w:t xml:space="preserve"> </w:t>
      </w:r>
      <w:r>
        <w:t>poniendo</w:t>
      </w:r>
      <w:r>
        <w:rPr>
          <w:spacing w:val="-6"/>
        </w:rPr>
        <w:t xml:space="preserve"> </w:t>
      </w:r>
      <w:r>
        <w:t>a su</w:t>
      </w:r>
      <w:r>
        <w:rPr>
          <w:spacing w:val="-5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acepta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 w:rsidR="00090B75">
        <w:t xml:space="preserve">el uso de la </w:t>
      </w:r>
      <w:r>
        <w:rPr>
          <w:b/>
        </w:rPr>
        <w:t>Aplicación.</w:t>
      </w:r>
    </w:p>
    <w:p w:rsidR="00946FDF" w:rsidRDefault="00946FDF">
      <w:pPr>
        <w:pStyle w:val="BodyText"/>
        <w:spacing w:before="6"/>
        <w:ind w:left="0"/>
        <w:rPr>
          <w:b/>
          <w:sz w:val="22"/>
        </w:rPr>
      </w:pPr>
    </w:p>
    <w:p w:rsidR="00946FDF" w:rsidRDefault="00000000">
      <w:pPr>
        <w:pStyle w:val="Heading1"/>
        <w:spacing w:before="1"/>
        <w:ind w:left="400"/>
      </w:pP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finalidad:</w:t>
      </w:r>
    </w:p>
    <w:p w:rsidR="00946FDF" w:rsidRDefault="00000000">
      <w:pPr>
        <w:pStyle w:val="BodyText"/>
        <w:ind w:left="400" w:right="90"/>
      </w:pP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nuestros</w:t>
      </w:r>
      <w:r>
        <w:rPr>
          <w:spacing w:val="-1"/>
        </w:rPr>
        <w:t xml:space="preserve"> </w:t>
      </w:r>
      <w:r>
        <w:rPr>
          <w:b/>
        </w:rPr>
        <w:t>Usuarios</w:t>
      </w:r>
      <w:r>
        <w:rPr>
          <w:b/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recopilarán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determinada,</w:t>
      </w:r>
      <w:r>
        <w:rPr>
          <w:spacing w:val="-2"/>
        </w:rPr>
        <w:t xml:space="preserve"> </w:t>
      </w:r>
      <w:r>
        <w:t>explícita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lícita,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 extenderá a otra que no haya sido la establecida de manera inequívoca como tal al momento de su</w:t>
      </w:r>
      <w:r>
        <w:rPr>
          <w:spacing w:val="1"/>
        </w:rPr>
        <w:t xml:space="preserve"> </w:t>
      </w:r>
      <w:r>
        <w:t>recopilación.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ind w:left="400"/>
      </w:pP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proporcionalidad:</w:t>
      </w:r>
    </w:p>
    <w:p w:rsidR="00946FDF" w:rsidRDefault="00000000">
      <w:pPr>
        <w:pStyle w:val="BodyText"/>
        <w:ind w:left="400" w:right="724"/>
      </w:pPr>
      <w:r>
        <w:t xml:space="preserve">Todo tratamiento de datos personales de nuestros </w:t>
      </w:r>
      <w:r>
        <w:rPr>
          <w:b/>
        </w:rPr>
        <w:t xml:space="preserve">Usuarios </w:t>
      </w:r>
      <w:r>
        <w:t>será adecuado, relevante y no excesivo a la</w:t>
      </w:r>
      <w:r>
        <w:rPr>
          <w:spacing w:val="-4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estos hubiesen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recopilados.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ind w:left="400"/>
      </w:pP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calidad:</w:t>
      </w:r>
    </w:p>
    <w:p w:rsidR="00946FDF" w:rsidRDefault="00000000">
      <w:pPr>
        <w:pStyle w:val="BodyText"/>
        <w:spacing w:before="21"/>
        <w:ind w:left="400" w:right="173"/>
      </w:pPr>
      <w:r>
        <w:t>Los datos personales que vayan a ser tratados serán veraces, exactos y, en la medida de lo posible,</w:t>
      </w:r>
      <w:r>
        <w:rPr>
          <w:spacing w:val="1"/>
        </w:rPr>
        <w:t xml:space="preserve"> </w:t>
      </w:r>
      <w:r>
        <w:t>actualizados,</w:t>
      </w:r>
      <w:r>
        <w:rPr>
          <w:spacing w:val="-3"/>
        </w:rPr>
        <w:t xml:space="preserve"> </w:t>
      </w:r>
      <w:r>
        <w:t>necesarios,</w:t>
      </w:r>
      <w:r>
        <w:rPr>
          <w:spacing w:val="-3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adecuados</w:t>
      </w:r>
      <w:r>
        <w:rPr>
          <w:spacing w:val="-3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para la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fueron</w:t>
      </w:r>
      <w:r>
        <w:rPr>
          <w:spacing w:val="-6"/>
        </w:rPr>
        <w:t xml:space="preserve"> </w:t>
      </w:r>
      <w:r>
        <w:t>recopilados.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conservarán de forma tal que se garantice su seguridad y solo por el tiempo necesario para cumplir con la</w:t>
      </w:r>
      <w:r>
        <w:rPr>
          <w:spacing w:val="1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tratamiento.</w:t>
      </w:r>
    </w:p>
    <w:p w:rsidR="00946FDF" w:rsidRDefault="00946FDF"/>
    <w:p w:rsidR="00090B75" w:rsidRDefault="00090B75">
      <w:pPr>
        <w:sectPr w:rsidR="00090B75">
          <w:type w:val="continuous"/>
          <w:pgSz w:w="11920" w:h="16860"/>
          <w:pgMar w:top="1100" w:right="1040" w:bottom="280" w:left="1300" w:header="720" w:footer="720" w:gutter="0"/>
          <w:cols w:space="720"/>
        </w:sectPr>
      </w:pPr>
    </w:p>
    <w:p w:rsidR="00946FDF" w:rsidRDefault="00000000">
      <w:pPr>
        <w:pStyle w:val="Heading1"/>
        <w:spacing w:before="42"/>
        <w:ind w:left="400"/>
        <w:jc w:val="both"/>
      </w:pP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seguridad:</w:t>
      </w:r>
    </w:p>
    <w:p w:rsidR="00946FDF" w:rsidRDefault="00000000">
      <w:pPr>
        <w:pStyle w:val="BodyText"/>
        <w:spacing w:before="20"/>
        <w:ind w:left="400" w:right="409"/>
        <w:jc w:val="both"/>
      </w:pPr>
      <w:r>
        <w:t xml:space="preserve">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 w:rsidR="00090B75">
        <w:t xml:space="preserve"> y</w:t>
      </w:r>
      <w:r>
        <w:t xml:space="preserve"> la </w:t>
      </w:r>
      <w:r>
        <w:rPr>
          <w:b/>
        </w:rPr>
        <w:t xml:space="preserve">Aplicación. </w:t>
      </w:r>
      <w:r>
        <w:t>adoptan las medidas técnicas, organizativas y legales</w:t>
      </w:r>
      <w:r>
        <w:rPr>
          <w:spacing w:val="-44"/>
        </w:rPr>
        <w:t xml:space="preserve"> </w:t>
      </w:r>
      <w:r>
        <w:t xml:space="preserve">necesarias para garantizar la seguridad y confidencialidad de los datos personales. Además, cuentan con </w:t>
      </w:r>
      <w:proofErr w:type="gramStart"/>
      <w:r>
        <w:t>las</w:t>
      </w:r>
      <w:r w:rsidR="00090B75">
        <w:t xml:space="preserve"> </w:t>
      </w:r>
      <w:r>
        <w:rPr>
          <w:spacing w:val="-43"/>
        </w:rPr>
        <w:t xml:space="preserve"> </w:t>
      </w:r>
      <w:r>
        <w:t>medidas</w:t>
      </w:r>
      <w:proofErr w:type="gramEnd"/>
      <w:r>
        <w:t xml:space="preserve"> de seguridad apropiadas, y acordes con el tratamiento que se vaya a efectuar y con la categoría de</w:t>
      </w:r>
      <w:r>
        <w:rPr>
          <w:spacing w:val="-43"/>
        </w:rPr>
        <w:t xml:space="preserve"> </w:t>
      </w:r>
      <w:r w:rsidR="00090B75">
        <w:rPr>
          <w:spacing w:val="-4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:rsidR="00946FDF" w:rsidRDefault="00946FDF">
      <w:pPr>
        <w:pStyle w:val="BodyText"/>
        <w:spacing w:before="6"/>
        <w:ind w:left="0"/>
        <w:rPr>
          <w:sz w:val="22"/>
        </w:rPr>
      </w:pPr>
    </w:p>
    <w:p w:rsidR="00946FDF" w:rsidRDefault="00000000">
      <w:pPr>
        <w:pStyle w:val="Heading1"/>
        <w:spacing w:before="1"/>
        <w:ind w:left="400"/>
      </w:pP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adecuado:</w:t>
      </w:r>
    </w:p>
    <w:p w:rsidR="00946FDF" w:rsidRDefault="00000000">
      <w:pPr>
        <w:spacing w:before="15"/>
        <w:ind w:left="400" w:right="173"/>
        <w:rPr>
          <w:sz w:val="20"/>
        </w:rPr>
      </w:pPr>
      <w:r>
        <w:rPr>
          <w:sz w:val="20"/>
        </w:rPr>
        <w:t xml:space="preserve">El </w:t>
      </w:r>
      <w:r>
        <w:rPr>
          <w:b/>
          <w:sz w:val="20"/>
        </w:rPr>
        <w:t>Responsable del Tratamiento</w:t>
      </w:r>
      <w:r w:rsidR="000544C8">
        <w:rPr>
          <w:b/>
          <w:sz w:val="20"/>
        </w:rPr>
        <w:t xml:space="preserve"> </w:t>
      </w:r>
      <w:r w:rsidR="000544C8">
        <w:rPr>
          <w:sz w:val="20"/>
        </w:rPr>
        <w:t>y</w:t>
      </w:r>
      <w:r>
        <w:rPr>
          <w:sz w:val="20"/>
        </w:rPr>
        <w:t xml:space="preserve"> la </w:t>
      </w:r>
      <w:r>
        <w:rPr>
          <w:b/>
          <w:sz w:val="20"/>
        </w:rPr>
        <w:t xml:space="preserve">Aplicación </w:t>
      </w:r>
      <w:r>
        <w:rPr>
          <w:sz w:val="20"/>
        </w:rPr>
        <w:t>garantiza</w:t>
      </w:r>
      <w:r w:rsidR="000544C8">
        <w:rPr>
          <w:sz w:val="20"/>
        </w:rPr>
        <w:t>rá</w:t>
      </w:r>
      <w:r>
        <w:rPr>
          <w:sz w:val="20"/>
        </w:rPr>
        <w:t xml:space="preserve"> el nivel adecuado de protección de los </w:t>
      </w:r>
      <w:proofErr w:type="gramStart"/>
      <w:r>
        <w:rPr>
          <w:sz w:val="20"/>
        </w:rPr>
        <w:t>datos</w:t>
      </w:r>
      <w:r w:rsidR="000544C8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personales</w:t>
      </w:r>
      <w:proofErr w:type="gramEnd"/>
      <w:r>
        <w:rPr>
          <w:sz w:val="20"/>
        </w:rPr>
        <w:t xml:space="preserve"> de sus </w:t>
      </w:r>
      <w:r>
        <w:rPr>
          <w:b/>
          <w:sz w:val="20"/>
        </w:rPr>
        <w:t xml:space="preserve">Usuarios </w:t>
      </w:r>
      <w:r>
        <w:rPr>
          <w:sz w:val="20"/>
        </w:rPr>
        <w:t>para el flujo transfronterizo de datos personales, con un mínimo de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equiparable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 </w:t>
      </w:r>
      <w:r>
        <w:rPr>
          <w:b/>
          <w:sz w:val="20"/>
        </w:rPr>
        <w:t>Ley</w:t>
      </w:r>
      <w:r>
        <w:rPr>
          <w:sz w:val="20"/>
        </w:rPr>
        <w:t xml:space="preserve">, el </w:t>
      </w:r>
      <w:r>
        <w:rPr>
          <w:b/>
          <w:sz w:val="20"/>
        </w:rPr>
        <w:t>Reglamento</w:t>
      </w:r>
      <w:r>
        <w:rPr>
          <w:sz w:val="20"/>
        </w:rPr>
        <w:t xml:space="preserve">, el </w:t>
      </w:r>
      <w:r>
        <w:rPr>
          <w:b/>
          <w:sz w:val="20"/>
        </w:rPr>
        <w:t xml:space="preserve">RGPD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estándares</w:t>
      </w:r>
      <w:r>
        <w:rPr>
          <w:spacing w:val="2"/>
          <w:sz w:val="20"/>
        </w:rPr>
        <w:t xml:space="preserve"> </w:t>
      </w:r>
      <w:r>
        <w:rPr>
          <w:sz w:val="20"/>
        </w:rPr>
        <w:t>internacionales.</w:t>
      </w:r>
    </w:p>
    <w:p w:rsidR="000544C8" w:rsidRDefault="000544C8">
      <w:pPr>
        <w:spacing w:before="15"/>
        <w:ind w:left="400" w:right="173"/>
        <w:rPr>
          <w:sz w:val="20"/>
        </w:rPr>
      </w:pPr>
    </w:p>
    <w:p w:rsidR="00946FDF" w:rsidRDefault="00000000">
      <w:pPr>
        <w:pStyle w:val="BodyText"/>
        <w:ind w:left="400" w:right="173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el </w:t>
      </w:r>
      <w:r>
        <w:rPr>
          <w:b/>
        </w:rPr>
        <w:t>Usuario</w:t>
      </w:r>
      <w:r>
        <w:rPr>
          <w:b/>
          <w:spacing w:val="-1"/>
        </w:rPr>
        <w:t xml:space="preserve"> </w:t>
      </w:r>
      <w:r>
        <w:t>no facilite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 w:rsidR="000544C8">
        <w:t>al</w:t>
      </w:r>
      <w:r>
        <w:rPr>
          <w:spacing w:val="-2"/>
        </w:rPr>
        <w:t xml:space="preserve"> </w:t>
      </w:r>
      <w:proofErr w:type="gramStart"/>
      <w:r w:rsidR="000544C8">
        <w:rPr>
          <w:b/>
        </w:rPr>
        <w:t>Responsable</w:t>
      </w:r>
      <w:proofErr w:type="gramEnd"/>
      <w:r w:rsidR="000544C8">
        <w:rPr>
          <w:b/>
        </w:rPr>
        <w:t xml:space="preserve"> del Tratamiento</w:t>
      </w:r>
      <w:r w:rsidR="000544C8">
        <w:rPr>
          <w:b/>
        </w:rPr>
        <w:t xml:space="preserve"> </w:t>
      </w:r>
      <w:r w:rsidR="000544C8" w:rsidRPr="000544C8">
        <w:rPr>
          <w:bCs/>
        </w:rPr>
        <w:t>de</w:t>
      </w:r>
      <w:r>
        <w:rPr>
          <w:b/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haga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errónea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incompleta,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</w:t>
      </w:r>
      <w:r>
        <w:rPr>
          <w:spacing w:val="-43"/>
        </w:rPr>
        <w:t xml:space="preserve"> </w:t>
      </w:r>
      <w:r w:rsidR="000544C8">
        <w:rPr>
          <w:spacing w:val="-43"/>
        </w:rPr>
        <w:t xml:space="preserve">                   </w:t>
      </w:r>
      <w:r>
        <w:t>posible</w:t>
      </w:r>
      <w:r>
        <w:rPr>
          <w:spacing w:val="-2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al 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Aplicación</w:t>
      </w:r>
      <w:r>
        <w:t>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spacing w:before="1"/>
        <w:ind w:hanging="197"/>
      </w:pP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PERSONALES.</w:t>
      </w:r>
    </w:p>
    <w:p w:rsidR="00946FDF" w:rsidRDefault="00000000">
      <w:pPr>
        <w:pStyle w:val="BodyText"/>
        <w:spacing w:before="15"/>
        <w:ind w:right="126"/>
        <w:rPr>
          <w:b/>
        </w:rPr>
      </w:pPr>
      <w:r>
        <w:t xml:space="preserve">Los datos personales proporcionados por el </w:t>
      </w:r>
      <w:r>
        <w:rPr>
          <w:b/>
        </w:rPr>
        <w:t>Usuario</w:t>
      </w:r>
      <w:r>
        <w:t>, se conservarán en los sistemas de bases de datos del</w:t>
      </w:r>
      <w:r>
        <w:rPr>
          <w:spacing w:val="1"/>
        </w:rPr>
        <w:t xml:space="preserve">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>
        <w:t xml:space="preserve">, mientras aquél continúe haciendo uso de la </w:t>
      </w:r>
      <w:r>
        <w:rPr>
          <w:b/>
        </w:rPr>
        <w:t>Aplicación</w:t>
      </w:r>
      <w:r>
        <w:t>, y siempre que no solicite su</w:t>
      </w:r>
      <w:r>
        <w:rPr>
          <w:spacing w:val="-43"/>
        </w:rPr>
        <w:t xml:space="preserve"> </w:t>
      </w:r>
      <w:r w:rsidR="000544C8">
        <w:rPr>
          <w:spacing w:val="-43"/>
        </w:rPr>
        <w:t xml:space="preserve">            </w:t>
      </w:r>
      <w:r>
        <w:t xml:space="preserve">supresión. Los datos se conservarán por el período que determine </w:t>
      </w:r>
      <w:r w:rsidR="000544C8">
        <w:t xml:space="preserve">el </w:t>
      </w:r>
      <w:proofErr w:type="gramStart"/>
      <w:r w:rsidR="000544C8">
        <w:rPr>
          <w:b/>
        </w:rPr>
        <w:t>Responsable</w:t>
      </w:r>
      <w:proofErr w:type="gramEnd"/>
      <w:r w:rsidR="000544C8">
        <w:rPr>
          <w:b/>
        </w:rPr>
        <w:t xml:space="preserve"> del Tratamiento</w:t>
      </w:r>
      <w:r>
        <w:rPr>
          <w:b/>
        </w:rPr>
        <w:t xml:space="preserve">. </w:t>
      </w:r>
      <w:r>
        <w:t xml:space="preserve">lo cual será comunicado y concertado </w:t>
      </w:r>
      <w:proofErr w:type="gramStart"/>
      <w:r>
        <w:t>con</w:t>
      </w:r>
      <w:r w:rsidR="000544C8">
        <w:t xml:space="preserve"> </w:t>
      </w:r>
      <w:r>
        <w:rPr>
          <w:spacing w:val="-43"/>
        </w:rPr>
        <w:t xml:space="preserve"> </w:t>
      </w:r>
      <w:r>
        <w:t>el</w:t>
      </w:r>
      <w:proofErr w:type="gramEnd"/>
      <w:r>
        <w:t xml:space="preserve"> </w:t>
      </w:r>
      <w:r>
        <w:rPr>
          <w:b/>
        </w:rPr>
        <w:t>Usuario</w:t>
      </w:r>
    </w:p>
    <w:p w:rsidR="00946FDF" w:rsidRDefault="00946FDF">
      <w:pPr>
        <w:pStyle w:val="BodyText"/>
        <w:spacing w:before="8"/>
        <w:ind w:left="0"/>
        <w:rPr>
          <w:b/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DESTINATARIOS.</w:t>
      </w:r>
    </w:p>
    <w:p w:rsidR="00946FDF" w:rsidRDefault="00000000">
      <w:pPr>
        <w:pStyle w:val="BodyText"/>
        <w:ind w:right="171"/>
      </w:pPr>
      <w:r>
        <w:t xml:space="preserve">Los datos no se comunicarán a ningún tercero ajeno a </w:t>
      </w:r>
      <w:r w:rsidR="000544C8">
        <w:t xml:space="preserve">el </w:t>
      </w:r>
      <w:r w:rsidR="000544C8">
        <w:rPr>
          <w:b/>
        </w:rPr>
        <w:t>Responsable del Tratamiento</w:t>
      </w:r>
      <w:r>
        <w:t xml:space="preserve">, salvo obligación legal, cuando </w:t>
      </w:r>
      <w:r w:rsidR="000544C8">
        <w:t xml:space="preserve">el </w:t>
      </w:r>
      <w:r w:rsidR="000544C8">
        <w:rPr>
          <w:b/>
        </w:rPr>
        <w:t xml:space="preserve">Responsable del </w:t>
      </w:r>
      <w:proofErr w:type="gramStart"/>
      <w:r w:rsidR="000544C8">
        <w:rPr>
          <w:b/>
        </w:rPr>
        <w:t>Tratamiento</w:t>
      </w:r>
      <w:r w:rsidR="000544C8">
        <w:rPr>
          <w:b/>
        </w:rPr>
        <w:t xml:space="preserve"> </w:t>
      </w:r>
      <w:r>
        <w:rPr>
          <w:b/>
          <w:spacing w:val="-44"/>
        </w:rPr>
        <w:t xml:space="preserve"> </w:t>
      </w:r>
      <w:r>
        <w:t>lo</w:t>
      </w:r>
      <w:proofErr w:type="gramEnd"/>
      <w:r>
        <w:t xml:space="preserve"> considere necesario para proteger la seguridad, en respuesta a una solicitud del gobierno o, en cualquier otro</w:t>
      </w:r>
      <w:r>
        <w:rPr>
          <w:spacing w:val="1"/>
        </w:rPr>
        <w:t xml:space="preserve"> </w:t>
      </w:r>
      <w:r>
        <w:t>caso, siempre</w:t>
      </w:r>
      <w:r>
        <w:rPr>
          <w:spacing w:val="-1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b/>
        </w:rPr>
        <w:t>Usuario</w:t>
      </w:r>
      <w:r>
        <w:t>.</w:t>
      </w:r>
    </w:p>
    <w:p w:rsidR="000544C8" w:rsidRDefault="000544C8">
      <w:pPr>
        <w:pStyle w:val="BodyText"/>
        <w:ind w:right="171"/>
      </w:pPr>
    </w:p>
    <w:p w:rsidR="00946FDF" w:rsidRDefault="00000000" w:rsidP="000544C8">
      <w:pPr>
        <w:pStyle w:val="BodyText"/>
        <w:spacing w:before="15"/>
      </w:pPr>
      <w:r>
        <w:t>La</w:t>
      </w:r>
      <w:r>
        <w:rPr>
          <w:spacing w:val="-4"/>
        </w:rPr>
        <w:t xml:space="preserve"> </w:t>
      </w:r>
      <w:r>
        <w:rPr>
          <w:b/>
        </w:rPr>
        <w:t>Aplicación</w:t>
      </w:r>
      <w:r>
        <w:rPr>
          <w:b/>
          <w:spacing w:val="-1"/>
        </w:rPr>
        <w:t xml:space="preserve"> </w:t>
      </w:r>
      <w:r>
        <w:t>gestiona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HTTPS.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utilizada</w:t>
      </w:r>
      <w:r>
        <w:rPr>
          <w:spacing w:val="-4"/>
        </w:rPr>
        <w:t xml:space="preserve"> </w:t>
      </w:r>
      <w:r>
        <w:t>únicamente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0544C8">
        <w:t xml:space="preserve">el </w:t>
      </w:r>
      <w:proofErr w:type="gramStart"/>
      <w:r w:rsidR="000544C8">
        <w:rPr>
          <w:b/>
        </w:rPr>
        <w:t>Responsable</w:t>
      </w:r>
      <w:proofErr w:type="gramEnd"/>
      <w:r w:rsidR="000544C8">
        <w:rPr>
          <w:b/>
        </w:rPr>
        <w:t xml:space="preserve"> del Tratamiento</w:t>
      </w:r>
      <w:r w:rsidR="000544C8">
        <w:rPr>
          <w:b/>
        </w:rPr>
        <w:t>.</w:t>
      </w:r>
    </w:p>
    <w:p w:rsidR="00946FDF" w:rsidRDefault="00946FDF">
      <w:pPr>
        <w:pStyle w:val="BodyText"/>
        <w:spacing w:before="8"/>
        <w:ind w:left="0"/>
        <w:rPr>
          <w:b/>
          <w:sz w:val="22"/>
        </w:rPr>
      </w:pPr>
    </w:p>
    <w:p w:rsidR="00946FDF" w:rsidRDefault="00000000">
      <w:pPr>
        <w:pStyle w:val="ListParagraph"/>
        <w:numPr>
          <w:ilvl w:val="0"/>
          <w:numId w:val="1"/>
        </w:numPr>
        <w:tabs>
          <w:tab w:val="left" w:pos="313"/>
        </w:tabs>
        <w:ind w:hanging="197"/>
        <w:rPr>
          <w:b/>
          <w:sz w:val="20"/>
        </w:rPr>
      </w:pPr>
      <w:r>
        <w:rPr>
          <w:b/>
          <w:sz w:val="20"/>
        </w:rPr>
        <w:t>RETENCIÓN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DATOS.</w:t>
      </w:r>
    </w:p>
    <w:p w:rsidR="00946FDF" w:rsidRDefault="000544C8">
      <w:pPr>
        <w:pStyle w:val="BodyText"/>
        <w:ind w:right="98"/>
      </w:pPr>
      <w:r>
        <w:rPr>
          <w:b/>
        </w:rPr>
        <w:t xml:space="preserve">El </w:t>
      </w:r>
      <w:r>
        <w:rPr>
          <w:b/>
        </w:rPr>
        <w:t>Responsable del Tratamiento</w:t>
      </w:r>
      <w:r>
        <w:t xml:space="preserve"> </w:t>
      </w:r>
      <w:r w:rsidR="00000000">
        <w:t>informa</w:t>
      </w:r>
      <w:r>
        <w:t>rá</w:t>
      </w:r>
      <w:r w:rsidR="00000000">
        <w:t xml:space="preserve"> al </w:t>
      </w:r>
      <w:r w:rsidR="00000000">
        <w:rPr>
          <w:b/>
        </w:rPr>
        <w:t xml:space="preserve">Usuario </w:t>
      </w:r>
      <w:r w:rsidR="00000000">
        <w:t>de que, como prestador de servicio de alojamiento de datos y en virtud de lo</w:t>
      </w:r>
      <w:r w:rsidR="00000000">
        <w:rPr>
          <w:spacing w:val="1"/>
        </w:rPr>
        <w:t xml:space="preserve"> </w:t>
      </w:r>
      <w:r w:rsidR="00000000">
        <w:t xml:space="preserve">establecido en la </w:t>
      </w:r>
      <w:r w:rsidR="00000000">
        <w:rPr>
          <w:b/>
        </w:rPr>
        <w:t xml:space="preserve">Ley </w:t>
      </w:r>
      <w:r w:rsidR="00000000">
        <w:t xml:space="preserve">y su </w:t>
      </w:r>
      <w:r w:rsidR="00000000">
        <w:rPr>
          <w:b/>
        </w:rPr>
        <w:t>Reglamento</w:t>
      </w:r>
      <w:r w:rsidR="00000000">
        <w:t>, otorgará su consentimiento expreso para que los datos personales que</w:t>
      </w:r>
      <w:r w:rsidR="00000000">
        <w:rPr>
          <w:spacing w:val="1"/>
        </w:rPr>
        <w:t xml:space="preserve"> </w:t>
      </w:r>
      <w:r w:rsidR="00000000">
        <w:t>facilite</w:t>
      </w:r>
      <w:r w:rsidR="00000000">
        <w:rPr>
          <w:spacing w:val="1"/>
        </w:rPr>
        <w:t xml:space="preserve"> </w:t>
      </w:r>
      <w:r w:rsidR="00000000">
        <w:t>queden incorporados</w:t>
      </w:r>
      <w:r w:rsidR="00000000">
        <w:rPr>
          <w:spacing w:val="3"/>
        </w:rPr>
        <w:t xml:space="preserve"> </w:t>
      </w:r>
      <w:r w:rsidR="00000000">
        <w:t>en el</w:t>
      </w:r>
      <w:r w:rsidR="00000000">
        <w:rPr>
          <w:spacing w:val="3"/>
        </w:rPr>
        <w:t xml:space="preserve"> </w:t>
      </w:r>
      <w:r w:rsidR="00000000">
        <w:t>Banco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2"/>
        </w:rPr>
        <w:t xml:space="preserve"> </w:t>
      </w:r>
      <w:r w:rsidR="00000000">
        <w:t>Datos</w:t>
      </w:r>
      <w:r w:rsidR="00000000">
        <w:rPr>
          <w:spacing w:val="2"/>
        </w:rPr>
        <w:t xml:space="preserve"> </w:t>
      </w:r>
      <w:r w:rsidR="00000000">
        <w:t>Personales</w:t>
      </w:r>
      <w:r w:rsidR="00000000">
        <w:rPr>
          <w:spacing w:val="2"/>
        </w:rPr>
        <w:t xml:space="preserve"> </w:t>
      </w:r>
      <w:r w:rsidR="00000000">
        <w:t>de</w:t>
      </w:r>
      <w:r w:rsidR="00000000">
        <w:rPr>
          <w:spacing w:val="2"/>
        </w:rPr>
        <w:t xml:space="preserve"> </w:t>
      </w:r>
      <w:r w:rsidR="00000000">
        <w:t>Personas</w:t>
      </w:r>
      <w:r w:rsidR="00000000">
        <w:rPr>
          <w:spacing w:val="2"/>
        </w:rPr>
        <w:t xml:space="preserve"> </w:t>
      </w:r>
      <w:r w:rsidR="00000000">
        <w:t>Interesadas</w:t>
      </w:r>
      <w:r w:rsidR="00000000">
        <w:rPr>
          <w:spacing w:val="2"/>
        </w:rPr>
        <w:t xml:space="preserve"> </w:t>
      </w:r>
      <w:r w:rsidR="00000000">
        <w:t>en</w:t>
      </w:r>
      <w:r w:rsidR="00000000">
        <w:rPr>
          <w:spacing w:val="1"/>
        </w:rPr>
        <w:t xml:space="preserve"> </w:t>
      </w:r>
      <w:r>
        <w:t xml:space="preserve">del </w:t>
      </w:r>
      <w:r>
        <w:rPr>
          <w:b/>
        </w:rPr>
        <w:t>Responsable del Tratamiento</w:t>
      </w:r>
      <w:r w:rsidR="00000000">
        <w:rPr>
          <w:b/>
          <w:spacing w:val="3"/>
        </w:rPr>
        <w:t xml:space="preserve"> </w:t>
      </w:r>
      <w:r w:rsidR="00000000">
        <w:t>y</w:t>
      </w:r>
      <w:r w:rsidR="00000000">
        <w:rPr>
          <w:spacing w:val="3"/>
        </w:rPr>
        <w:t xml:space="preserve"> </w:t>
      </w:r>
      <w:r w:rsidR="00000000">
        <w:t>sean</w:t>
      </w:r>
      <w:r w:rsidR="00000000">
        <w:rPr>
          <w:spacing w:val="-1"/>
        </w:rPr>
        <w:t xml:space="preserve"> </w:t>
      </w:r>
      <w:r w:rsidR="00000000">
        <w:t>tratados</w:t>
      </w:r>
      <w:r w:rsidR="00000000">
        <w:rPr>
          <w:spacing w:val="1"/>
        </w:rPr>
        <w:t xml:space="preserve"> </w:t>
      </w:r>
      <w:r w:rsidR="00000000">
        <w:t>por ésta con la finalidad de absolver sus consultas y brindarles información, dándoles usos que incluyen</w:t>
      </w:r>
      <w:r w:rsidR="00000000">
        <w:rPr>
          <w:spacing w:val="-43"/>
        </w:rPr>
        <w:t xml:space="preserve"> </w:t>
      </w:r>
      <w:r w:rsidR="00000000">
        <w:t>temas referidos al análisis estadísticos, históricos y</w:t>
      </w:r>
      <w:r>
        <w:t xml:space="preserve"> </w:t>
      </w:r>
      <w:r w:rsidR="00000000">
        <w:rPr>
          <w:spacing w:val="-43"/>
        </w:rPr>
        <w:t xml:space="preserve"> </w:t>
      </w:r>
      <w:r w:rsidR="00000000">
        <w:t xml:space="preserve">educación. El </w:t>
      </w:r>
      <w:r w:rsidR="00000000">
        <w:rPr>
          <w:b/>
        </w:rPr>
        <w:t xml:space="preserve">Usuario </w:t>
      </w:r>
      <w:r w:rsidR="00000000">
        <w:t xml:space="preserve">autoriza a </w:t>
      </w:r>
      <w:r>
        <w:t xml:space="preserve">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 w:rsidR="00000000">
        <w:rPr>
          <w:b/>
        </w:rPr>
        <w:t xml:space="preserve">. </w:t>
      </w:r>
      <w:r w:rsidR="00000000">
        <w:t>mantenga sus datos personales en el banco de datos referido en tanto</w:t>
      </w:r>
      <w:r w:rsidR="00000000">
        <w:rPr>
          <w:spacing w:val="1"/>
        </w:rPr>
        <w:t xml:space="preserve"> </w:t>
      </w:r>
      <w:r w:rsidR="00000000">
        <w:t>sean</w:t>
      </w:r>
      <w:r w:rsidR="00000000">
        <w:rPr>
          <w:spacing w:val="-3"/>
        </w:rPr>
        <w:t xml:space="preserve"> </w:t>
      </w:r>
      <w:r w:rsidR="00000000">
        <w:t>útiles para</w:t>
      </w:r>
      <w:r w:rsidR="00000000">
        <w:rPr>
          <w:spacing w:val="-2"/>
        </w:rPr>
        <w:t xml:space="preserve"> </w:t>
      </w:r>
      <w:r w:rsidR="00000000">
        <w:t>la</w:t>
      </w:r>
      <w:r w:rsidR="00000000">
        <w:rPr>
          <w:spacing w:val="-2"/>
        </w:rPr>
        <w:t xml:space="preserve"> </w:t>
      </w:r>
      <w:r w:rsidR="00000000">
        <w:t>finalidad</w:t>
      </w:r>
      <w:r w:rsidR="00000000">
        <w:rPr>
          <w:spacing w:val="-3"/>
        </w:rPr>
        <w:t xml:space="preserve"> </w:t>
      </w:r>
      <w:r w:rsidR="00000000">
        <w:t>y usos</w:t>
      </w:r>
      <w:r w:rsidR="00000000">
        <w:rPr>
          <w:spacing w:val="-1"/>
        </w:rPr>
        <w:t xml:space="preserve"> </w:t>
      </w:r>
      <w:r w:rsidR="00000000">
        <w:t>antes mencionados.</w:t>
      </w:r>
    </w:p>
    <w:p w:rsidR="000544C8" w:rsidRDefault="000544C8">
      <w:pPr>
        <w:pStyle w:val="BodyText"/>
        <w:ind w:right="98"/>
      </w:pPr>
    </w:p>
    <w:p w:rsidR="00946FDF" w:rsidRDefault="00000000">
      <w:pPr>
        <w:pStyle w:val="BodyText"/>
        <w:spacing w:before="19"/>
        <w:ind w:right="201"/>
      </w:pPr>
      <w:r>
        <w:t>La retención de estos datos no afecta al secreto de las comunicaciones y sólo podrán ser utilizados en el marco de</w:t>
      </w:r>
      <w:r>
        <w:rPr>
          <w:spacing w:val="-44"/>
        </w:rPr>
        <w:t xml:space="preserve"> </w:t>
      </w:r>
      <w:r w:rsidR="000544C8">
        <w:rPr>
          <w:spacing w:val="-44"/>
        </w:rPr>
        <w:t xml:space="preserve">                        </w:t>
      </w:r>
      <w:r>
        <w:t>una investigación ordenada por el Ministerio Público o para la salvaguardia de la seguridad pública, poniéndose a</w:t>
      </w:r>
      <w:r>
        <w:rPr>
          <w:spacing w:val="1"/>
        </w:rPr>
        <w:t xml:space="preserve"> </w:t>
      </w:r>
      <w:r>
        <w:t>disposición de los jueces y/o tribunales o del Ministerio Público si así lo requiere. La comunicación de datos a este</w:t>
      </w:r>
      <w:r>
        <w:rPr>
          <w:spacing w:val="-43"/>
        </w:rPr>
        <w:t xml:space="preserve"> </w:t>
      </w:r>
      <w:r>
        <w:t>respecto, se hará en virtud de lo dispuesto por la normativa sobre protección de datos personales, y bajo el</w:t>
      </w:r>
      <w:r>
        <w:rPr>
          <w:spacing w:val="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respeto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946FDF" w:rsidRDefault="00946FDF">
      <w:pPr>
        <w:pStyle w:val="BodyText"/>
        <w:spacing w:before="7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ALOJADA.</w:t>
      </w:r>
    </w:p>
    <w:p w:rsidR="00946FDF" w:rsidRDefault="00000000">
      <w:pPr>
        <w:pStyle w:val="BodyText"/>
        <w:ind w:right="422"/>
      </w:pPr>
      <w:r>
        <w:t xml:space="preserve">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>
        <w:t>, adopta las medidas necesarias para garantizar la seguridad, integridad y</w:t>
      </w:r>
      <w:r>
        <w:rPr>
          <w:spacing w:val="1"/>
        </w:rPr>
        <w:t xml:space="preserve"> </w:t>
      </w:r>
      <w:r>
        <w:t xml:space="preserve">confidencialidad de los datos conforme a lo dispuesto por la </w:t>
      </w:r>
      <w:r>
        <w:rPr>
          <w:b/>
        </w:rPr>
        <w:t>Ley</w:t>
      </w:r>
      <w:r>
        <w:t xml:space="preserve">, su </w:t>
      </w:r>
      <w:r>
        <w:rPr>
          <w:b/>
        </w:rPr>
        <w:t>Reglamento</w:t>
      </w:r>
      <w:r>
        <w:t xml:space="preserve">, el </w:t>
      </w:r>
      <w:r>
        <w:rPr>
          <w:b/>
        </w:rPr>
        <w:t xml:space="preserve">RGPD </w:t>
      </w:r>
      <w:r>
        <w:t>en lo que respecta al</w:t>
      </w:r>
      <w:r>
        <w:rPr>
          <w:spacing w:val="-43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y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circulación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mismos.</w:t>
      </w:r>
    </w:p>
    <w:p w:rsidR="00946FDF" w:rsidRDefault="00000000">
      <w:pPr>
        <w:pStyle w:val="BodyText"/>
        <w:ind w:right="126"/>
      </w:pPr>
      <w:r>
        <w:t xml:space="preserve">Si bien 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>
        <w:t>, realiza copias de seguridad de los contenidos alojados en sus servidores,</w:t>
      </w:r>
      <w:r>
        <w:rPr>
          <w:spacing w:val="1"/>
        </w:rPr>
        <w:t xml:space="preserve"> </w:t>
      </w:r>
      <w:r>
        <w:t xml:space="preserve">no se responsabiliza de la pérdida o el borrado accidental de los datos por parte de los </w:t>
      </w:r>
      <w:r>
        <w:rPr>
          <w:b/>
        </w:rPr>
        <w:t>Usuarios</w:t>
      </w:r>
      <w:r>
        <w:t>. De igual</w:t>
      </w:r>
      <w:r>
        <w:rPr>
          <w:spacing w:val="1"/>
        </w:rPr>
        <w:t xml:space="preserve"> </w:t>
      </w:r>
      <w:r>
        <w:t xml:space="preserve">manera, no garantiza la reposición total de los datos borrados por los </w:t>
      </w:r>
      <w:r>
        <w:rPr>
          <w:b/>
        </w:rPr>
        <w:t>Usuarios</w:t>
      </w:r>
      <w:r>
        <w:t>, ya que los citados datos</w:t>
      </w:r>
      <w:r>
        <w:rPr>
          <w:spacing w:val="1"/>
        </w:rPr>
        <w:t xml:space="preserve"> </w:t>
      </w:r>
      <w:r>
        <w:t>podrían</w:t>
      </w:r>
      <w:r>
        <w:rPr>
          <w:spacing w:val="-2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suprimidos</w:t>
      </w:r>
      <w:r>
        <w:rPr>
          <w:spacing w:val="-3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modificados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transcurrido</w:t>
      </w:r>
      <w:r>
        <w:rPr>
          <w:spacing w:val="-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:rsidR="000544C8" w:rsidRDefault="000544C8">
      <w:pPr>
        <w:pStyle w:val="BodyText"/>
        <w:ind w:right="126"/>
      </w:pPr>
    </w:p>
    <w:p w:rsidR="00946FDF" w:rsidRDefault="00000000">
      <w:pPr>
        <w:pStyle w:val="BodyText"/>
        <w:spacing w:before="15"/>
        <w:ind w:right="212"/>
        <w:rPr>
          <w:b/>
        </w:rPr>
      </w:pPr>
      <w:r>
        <w:t xml:space="preserve">Los servicios facilitados o prestados a través de la </w:t>
      </w:r>
      <w:r>
        <w:rPr>
          <w:b/>
        </w:rPr>
        <w:t>Aplicación</w:t>
      </w:r>
      <w:r>
        <w:t xml:space="preserve">, excepto los servicios específicos de </w:t>
      </w:r>
      <w:proofErr w:type="spellStart"/>
      <w:r>
        <w:t>backup</w:t>
      </w:r>
      <w:proofErr w:type="spellEnd"/>
      <w:r>
        <w:t>, no</w:t>
      </w:r>
      <w:r>
        <w:rPr>
          <w:spacing w:val="1"/>
        </w:rPr>
        <w:t xml:space="preserve"> </w:t>
      </w:r>
      <w:r>
        <w:t xml:space="preserve">incluyen la reposición de los contenidos conservados en las copias de seguridad realizadas por 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</w:t>
      </w:r>
      <w:r>
        <w:rPr>
          <w:b/>
          <w:spacing w:val="-43"/>
        </w:rPr>
        <w:t xml:space="preserve"> </w:t>
      </w:r>
      <w:r>
        <w:rPr>
          <w:b/>
        </w:rPr>
        <w:t>Tratamiento</w:t>
      </w:r>
      <w:r>
        <w:t>,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pérdida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imputable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b/>
        </w:rPr>
        <w:t>Usuario.</w:t>
      </w:r>
    </w:p>
    <w:p w:rsidR="000544C8" w:rsidRDefault="000544C8">
      <w:pPr>
        <w:pStyle w:val="BodyText"/>
        <w:spacing w:before="15"/>
        <w:ind w:right="212"/>
        <w:rPr>
          <w:b/>
        </w:rPr>
      </w:pPr>
    </w:p>
    <w:p w:rsidR="00946FDF" w:rsidRDefault="00000000">
      <w:pPr>
        <w:pStyle w:val="BodyText"/>
        <w:ind w:right="822"/>
      </w:pPr>
      <w:r>
        <w:t xml:space="preserve">La </w:t>
      </w:r>
      <w:r>
        <w:rPr>
          <w:b/>
        </w:rPr>
        <w:t xml:space="preserve">Aplicación </w:t>
      </w:r>
      <w:r>
        <w:t xml:space="preserve">no recopila datos personales sobre el </w:t>
      </w:r>
      <w:r>
        <w:rPr>
          <w:b/>
        </w:rPr>
        <w:t>Usuario</w:t>
      </w:r>
      <w:r>
        <w:t>, excepto cuando él mismo brinde información</w:t>
      </w:r>
      <w:r>
        <w:rPr>
          <w:spacing w:val="-44"/>
        </w:rPr>
        <w:t xml:space="preserve"> </w:t>
      </w:r>
      <w:r w:rsidR="000544C8">
        <w:rPr>
          <w:spacing w:val="-44"/>
        </w:rPr>
        <w:t xml:space="preserve">                          </w:t>
      </w:r>
      <w:r>
        <w:t>voluntariamente, cuando envíe un correo electrónico u otra</w:t>
      </w:r>
      <w:r>
        <w:rPr>
          <w:spacing w:val="1"/>
        </w:rPr>
        <w:t xml:space="preserve"> </w:t>
      </w:r>
      <w:r>
        <w:t xml:space="preserve">comunicación dirigida </w:t>
      </w:r>
      <w:r w:rsidR="000544C8">
        <w:t xml:space="preserve">el </w:t>
      </w:r>
      <w:proofErr w:type="gramStart"/>
      <w:r w:rsidR="000544C8">
        <w:rPr>
          <w:b/>
        </w:rPr>
        <w:t>Responsable</w:t>
      </w:r>
      <w:proofErr w:type="gramEnd"/>
      <w:r w:rsidR="000544C8">
        <w:rPr>
          <w:b/>
        </w:rPr>
        <w:t xml:space="preserve"> del Tratamiento</w:t>
      </w:r>
      <w:r>
        <w:rPr>
          <w:b/>
        </w:rPr>
        <w:t xml:space="preserve">. </w:t>
      </w:r>
      <w:r>
        <w:t xml:space="preserve">La </w:t>
      </w:r>
      <w:r>
        <w:rPr>
          <w:b/>
        </w:rPr>
        <w:t xml:space="preserve">Aplicación </w:t>
      </w:r>
      <w:r>
        <w:t>no procesará ni transferirá los datos personales sin previo</w:t>
      </w:r>
      <w:r>
        <w:rPr>
          <w:spacing w:val="1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Usuario</w:t>
      </w:r>
      <w:r>
        <w:t>.</w:t>
      </w:r>
    </w:p>
    <w:p w:rsidR="000544C8" w:rsidRDefault="000544C8">
      <w:pPr>
        <w:pStyle w:val="BodyText"/>
        <w:ind w:right="822"/>
      </w:pPr>
    </w:p>
    <w:p w:rsidR="00946FDF" w:rsidRDefault="00000000" w:rsidP="000544C8">
      <w:pPr>
        <w:pStyle w:val="BodyText"/>
        <w:rPr>
          <w:b/>
        </w:rPr>
      </w:pPr>
      <w:r>
        <w:t>El</w:t>
      </w:r>
      <w:r>
        <w:rPr>
          <w:spacing w:val="-2"/>
        </w:rPr>
        <w:t xml:space="preserve"> </w:t>
      </w:r>
      <w:r>
        <w:rPr>
          <w:b/>
        </w:rPr>
        <w:t>Usuario</w:t>
      </w:r>
      <w:r>
        <w:rPr>
          <w:b/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 único</w:t>
      </w:r>
      <w:r>
        <w:rPr>
          <w:spacing w:val="-5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suministrar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2"/>
        </w:rPr>
        <w:t xml:space="preserve"> </w:t>
      </w:r>
      <w:r w:rsidR="000544C8">
        <w:t xml:space="preserve">a el </w:t>
      </w:r>
      <w:proofErr w:type="gramStart"/>
      <w:r w:rsidR="000544C8">
        <w:rPr>
          <w:b/>
        </w:rPr>
        <w:t>Responsable</w:t>
      </w:r>
      <w:proofErr w:type="gramEnd"/>
      <w:r w:rsidR="000544C8">
        <w:rPr>
          <w:b/>
        </w:rPr>
        <w:t xml:space="preserve"> del Tratamiento</w:t>
      </w:r>
      <w:r>
        <w:rPr>
          <w:b/>
        </w:rPr>
        <w:t xml:space="preserve">. </w:t>
      </w:r>
      <w:r>
        <w:t>y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utilizado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 w:rsidR="000544C8">
        <w:t xml:space="preserve"> </w:t>
      </w:r>
      <w:r w:rsidRPr="00DB7DE9">
        <w:rPr>
          <w:b/>
          <w:bCs/>
        </w:rPr>
        <w:t>Aplicación</w:t>
      </w:r>
      <w:r>
        <w:t>.</w:t>
      </w:r>
    </w:p>
    <w:p w:rsidR="00DB7DE9" w:rsidRDefault="00DB7DE9">
      <w:pPr>
        <w:sectPr w:rsidR="00DB7DE9">
          <w:pgSz w:w="11920" w:h="16860"/>
          <w:pgMar w:top="1080" w:right="1040" w:bottom="280" w:left="1300" w:header="720" w:footer="720" w:gutter="0"/>
          <w:cols w:space="720"/>
        </w:sectPr>
      </w:pPr>
    </w:p>
    <w:p w:rsidR="00946FDF" w:rsidRDefault="00946FDF">
      <w:pPr>
        <w:pStyle w:val="BodyText"/>
        <w:spacing w:before="3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spacing w:before="1"/>
        <w:ind w:hanging="197"/>
      </w:pP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DERECHOS.</w:t>
      </w:r>
      <w:r>
        <w:rPr>
          <w:spacing w:val="-5"/>
        </w:rPr>
        <w:t xml:space="preserve"> </w:t>
      </w:r>
    </w:p>
    <w:p w:rsidR="00946FDF" w:rsidRDefault="00DB7DE9">
      <w:pPr>
        <w:pStyle w:val="BodyText"/>
        <w:spacing w:before="15"/>
        <w:ind w:right="221"/>
      </w:pPr>
      <w:r>
        <w:t xml:space="preserve">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 w:rsidR="00000000">
        <w:t xml:space="preserve"> informa al </w:t>
      </w:r>
      <w:r w:rsidR="00000000">
        <w:rPr>
          <w:b/>
        </w:rPr>
        <w:t xml:space="preserve">Usuario </w:t>
      </w:r>
      <w:r w:rsidR="00000000">
        <w:t>de que le asisten los derechos de acceso, rectificación, limitación, cancelación,</w:t>
      </w:r>
      <w:r w:rsidR="00000000">
        <w:rPr>
          <w:spacing w:val="1"/>
        </w:rPr>
        <w:t xml:space="preserve"> </w:t>
      </w:r>
      <w:r w:rsidR="00000000">
        <w:t>supresión, oposición, portabilidad, o cualquier otro que se encuentra contemplado en la legislación de la materia,</w:t>
      </w:r>
      <w:r w:rsidR="00000000">
        <w:rPr>
          <w:spacing w:val="-43"/>
        </w:rPr>
        <w:t xml:space="preserve"> </w:t>
      </w:r>
      <w:r w:rsidR="00000000">
        <w:t xml:space="preserve">los cuales podrá ejercer mediante petición dirigida </w:t>
      </w:r>
      <w:r>
        <w:t xml:space="preserve">a el </w:t>
      </w:r>
      <w:r>
        <w:rPr>
          <w:b/>
        </w:rPr>
        <w:t>Responsable del Tratamiento</w:t>
      </w:r>
      <w:r w:rsidR="00000000">
        <w:rPr>
          <w:b/>
        </w:rPr>
        <w:t xml:space="preserve">. </w:t>
      </w:r>
      <w:r w:rsidR="00000000">
        <w:t>o al correo electrónico:</w:t>
      </w:r>
      <w:r w:rsidR="00000000">
        <w:rPr>
          <w:spacing w:val="1"/>
        </w:rPr>
        <w:t xml:space="preserve"> </w:t>
      </w:r>
      <w:hyperlink r:id="rId5">
        <w:r w:rsidRPr="00DB7DE9">
          <w:t xml:space="preserve"> </w:t>
        </w:r>
        <w:r w:rsidRPr="00DB7DE9">
          <w:t>administration@iambientales.com</w:t>
        </w:r>
        <w:r w:rsidR="00000000">
          <w:rPr>
            <w:spacing w:val="-2"/>
          </w:rPr>
          <w:t xml:space="preserve"> </w:t>
        </w:r>
      </w:hyperlink>
      <w:r w:rsidR="00000000">
        <w:t>con</w:t>
      </w:r>
      <w:r w:rsidR="00000000">
        <w:rPr>
          <w:spacing w:val="-3"/>
        </w:rPr>
        <w:t xml:space="preserve"> </w:t>
      </w:r>
      <w:r w:rsidR="00000000">
        <w:t>asunto:</w:t>
      </w:r>
      <w:r w:rsidR="00000000">
        <w:rPr>
          <w:spacing w:val="1"/>
        </w:rPr>
        <w:t xml:space="preserve"> </w:t>
      </w:r>
      <w:r w:rsidR="00000000">
        <w:t>DATOS</w:t>
      </w:r>
      <w:r>
        <w:rPr>
          <w:spacing w:val="-3"/>
        </w:rPr>
        <w:t xml:space="preserve"> </w:t>
      </w:r>
      <w:r w:rsidR="00F67104">
        <w:rPr>
          <w:spacing w:val="-3"/>
        </w:rPr>
        <w:t>ERGO IPER</w:t>
      </w:r>
      <w:r w:rsidR="00000000">
        <w:t>.</w:t>
      </w:r>
    </w:p>
    <w:p w:rsidR="00946FDF" w:rsidRDefault="00946FDF">
      <w:pPr>
        <w:pStyle w:val="BodyText"/>
        <w:spacing w:before="8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313"/>
        </w:tabs>
        <w:ind w:hanging="197"/>
      </w:pPr>
      <w:r>
        <w:t>DEL</w:t>
      </w:r>
      <w:r>
        <w:rPr>
          <w:spacing w:val="-4"/>
        </w:rPr>
        <w:t xml:space="preserve"> </w:t>
      </w:r>
      <w:r>
        <w:t>CONSENTIMIENTO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gramStart"/>
      <w:r>
        <w:t>TÉRMINOS.-</w:t>
      </w:r>
      <w:proofErr w:type="gramEnd"/>
    </w:p>
    <w:p w:rsidR="00946FDF" w:rsidRDefault="00000000">
      <w:pPr>
        <w:pStyle w:val="BodyText"/>
        <w:ind w:right="90"/>
        <w:rPr>
          <w:b/>
        </w:rPr>
      </w:pPr>
      <w:r>
        <w:t>Esta declaración de privacidad y confidencialidad descrita en la presente Política de Privacidad constituye un</w:t>
      </w:r>
      <w:r>
        <w:rPr>
          <w:spacing w:val="1"/>
        </w:rPr>
        <w:t xml:space="preserve"> </w:t>
      </w:r>
      <w:r>
        <w:t xml:space="preserve">acuerdo válido entre el </w:t>
      </w:r>
      <w:r>
        <w:rPr>
          <w:b/>
        </w:rPr>
        <w:t>Usuario</w:t>
      </w:r>
      <w:r w:rsidR="00DB7DE9">
        <w:t xml:space="preserve"> </w:t>
      </w:r>
      <w:r>
        <w:t xml:space="preserve">y 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>
        <w:t>, que confirma el conocimiento,</w:t>
      </w:r>
      <w:r>
        <w:rPr>
          <w:spacing w:val="1"/>
        </w:rPr>
        <w:t xml:space="preserve"> </w:t>
      </w:r>
      <w:r>
        <w:t>entendimiento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aceptación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Usuario</w:t>
      </w:r>
      <w:r>
        <w:rPr>
          <w:b/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expresados.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 xml:space="preserve">acuerdo, el </w:t>
      </w:r>
      <w:r>
        <w:rPr>
          <w:b/>
        </w:rPr>
        <w:t xml:space="preserve">Usuario </w:t>
      </w:r>
      <w:r>
        <w:t xml:space="preserve">no deberá proporcionar ninguna información personal, ni utilizar la </w:t>
      </w:r>
      <w:r>
        <w:rPr>
          <w:b/>
        </w:rPr>
        <w:t xml:space="preserve">Aplicación </w:t>
      </w:r>
      <w:r>
        <w:t>o cualquier</w:t>
      </w:r>
      <w:r>
        <w:rPr>
          <w:spacing w:val="-43"/>
        </w:rPr>
        <w:t xml:space="preserve"> </w:t>
      </w:r>
      <w:r w:rsidR="00DB7DE9">
        <w:rPr>
          <w:spacing w:val="-43"/>
        </w:rPr>
        <w:t xml:space="preserve">               </w:t>
      </w:r>
      <w:r>
        <w:t>información relacionada</w:t>
      </w:r>
      <w:r>
        <w:rPr>
          <w:spacing w:val="-2"/>
        </w:rPr>
        <w:t xml:space="preserve"> </w:t>
      </w:r>
      <w:r>
        <w:t>con la</w:t>
      </w:r>
      <w:r>
        <w:rPr>
          <w:spacing w:val="2"/>
        </w:rPr>
        <w:t xml:space="preserve"> </w:t>
      </w:r>
      <w:r>
        <w:rPr>
          <w:b/>
        </w:rPr>
        <w:t>Aplicación</w:t>
      </w:r>
      <w:r>
        <w:rPr>
          <w:b/>
          <w:spacing w:val="1"/>
        </w:rPr>
        <w:t xml:space="preserve"> </w:t>
      </w:r>
      <w:r>
        <w:t>suministradas</w:t>
      </w:r>
      <w:r>
        <w:rPr>
          <w:spacing w:val="-1"/>
        </w:rPr>
        <w:t xml:space="preserve"> </w:t>
      </w:r>
      <w:r w:rsidR="00DB7DE9">
        <w:t xml:space="preserve">por el </w:t>
      </w:r>
      <w:proofErr w:type="gramStart"/>
      <w:r w:rsidR="00DB7DE9">
        <w:rPr>
          <w:b/>
        </w:rPr>
        <w:t>Responsable</w:t>
      </w:r>
      <w:proofErr w:type="gramEnd"/>
      <w:r w:rsidR="00DB7DE9">
        <w:rPr>
          <w:b/>
        </w:rPr>
        <w:t xml:space="preserve"> del Tratamiento</w:t>
      </w:r>
      <w:r>
        <w:rPr>
          <w:b/>
        </w:rPr>
        <w:t>.</w:t>
      </w:r>
    </w:p>
    <w:p w:rsidR="00946FDF" w:rsidRDefault="00946FDF">
      <w:pPr>
        <w:pStyle w:val="BodyText"/>
        <w:spacing w:before="7"/>
        <w:ind w:left="0"/>
        <w:rPr>
          <w:b/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417"/>
        </w:tabs>
        <w:ind w:left="416" w:hanging="301"/>
      </w:pPr>
      <w:r>
        <w:t>ENLACES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SITIOS DE</w:t>
      </w:r>
      <w:r>
        <w:rPr>
          <w:spacing w:val="-4"/>
        </w:rPr>
        <w:t xml:space="preserve"> </w:t>
      </w:r>
      <w:r>
        <w:t>TERCEROS</w:t>
      </w:r>
    </w:p>
    <w:p w:rsidR="00946FDF" w:rsidRDefault="00000000">
      <w:pPr>
        <w:pStyle w:val="BodyText"/>
        <w:ind w:right="172"/>
      </w:pPr>
      <w:r>
        <w:t xml:space="preserve">En el uso de la </w:t>
      </w:r>
      <w:r>
        <w:rPr>
          <w:b/>
        </w:rPr>
        <w:t>Aplicación</w:t>
      </w:r>
      <w:r>
        <w:t xml:space="preserve">, al hacer clic en un enlace a un sitio de terceros, el </w:t>
      </w:r>
      <w:r>
        <w:rPr>
          <w:b/>
        </w:rPr>
        <w:t xml:space="preserve">Usuario </w:t>
      </w:r>
      <w:r>
        <w:t xml:space="preserve">saldrá de la </w:t>
      </w:r>
      <w:r>
        <w:rPr>
          <w:b/>
        </w:rPr>
        <w:t xml:space="preserve">Aplicación </w:t>
      </w:r>
      <w:r>
        <w:t>y será</w:t>
      </w:r>
      <w:r>
        <w:rPr>
          <w:spacing w:val="-43"/>
        </w:rPr>
        <w:t xml:space="preserve"> </w:t>
      </w:r>
      <w:r w:rsidR="00DB7DE9">
        <w:rPr>
          <w:spacing w:val="-43"/>
        </w:rPr>
        <w:t xml:space="preserve">                  </w:t>
      </w:r>
      <w:r>
        <w:t xml:space="preserve">redirigido al sitio seleccionado. En relación a esto último la </w:t>
      </w:r>
      <w:r>
        <w:rPr>
          <w:b/>
        </w:rPr>
        <w:t xml:space="preserve">Aplicación </w:t>
      </w:r>
      <w:r>
        <w:t>no puede controlar contenidos de terceros,</w:t>
      </w:r>
      <w:r>
        <w:rPr>
          <w:spacing w:val="1"/>
        </w:rPr>
        <w:t xml:space="preserve"> </w:t>
      </w:r>
      <w:r>
        <w:t>por tal motivo no es posible aceptar responsabilidad por el uso de los datos personales por parte de los</w:t>
      </w:r>
      <w:r>
        <w:rPr>
          <w:spacing w:val="1"/>
        </w:rPr>
        <w:t xml:space="preserve"> </w:t>
      </w:r>
      <w:r>
        <w:t>mencionados terceros.</w:t>
      </w:r>
    </w:p>
    <w:p w:rsidR="00DB7DE9" w:rsidRDefault="00DB7DE9">
      <w:pPr>
        <w:pStyle w:val="BodyText"/>
        <w:ind w:right="172"/>
      </w:pPr>
    </w:p>
    <w:p w:rsidR="00946FDF" w:rsidRDefault="00000000">
      <w:pPr>
        <w:pStyle w:val="BodyText"/>
        <w:spacing w:before="15"/>
        <w:ind w:right="90"/>
      </w:pPr>
      <w:r>
        <w:t>Nuestra</w:t>
      </w:r>
      <w:r>
        <w:rPr>
          <w:spacing w:val="-5"/>
        </w:rPr>
        <w:t xml:space="preserve"> </w:t>
      </w:r>
      <w:r>
        <w:t>recomendación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que todo</w:t>
      </w:r>
      <w:r>
        <w:rPr>
          <w:spacing w:val="-1"/>
        </w:rPr>
        <w:t xml:space="preserve"> </w:t>
      </w:r>
      <w:r>
        <w:rPr>
          <w:b/>
        </w:rPr>
        <w:t>Usuario</w:t>
      </w:r>
      <w:r>
        <w:rPr>
          <w:b/>
          <w:spacing w:val="-3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exhaustivamente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Privacidad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proveedor</w:t>
      </w:r>
      <w:r>
        <w:rPr>
          <w:spacing w:val="-43"/>
        </w:rPr>
        <w:t xml:space="preserve"> </w:t>
      </w:r>
      <w:r w:rsidR="00DB7DE9">
        <w:rPr>
          <w:spacing w:val="-43"/>
        </w:rPr>
        <w:t xml:space="preserve">                 </w:t>
      </w:r>
      <w:r>
        <w:t>de</w:t>
      </w:r>
      <w:r>
        <w:rPr>
          <w:spacing w:val="-2"/>
        </w:rPr>
        <w:t xml:space="preserve"> </w:t>
      </w:r>
      <w:r>
        <w:t>servicios 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solicite</w:t>
      </w:r>
      <w:r>
        <w:rPr>
          <w:spacing w:val="-1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acceda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brinde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personal.</w:t>
      </w:r>
    </w:p>
    <w:p w:rsidR="00946FDF" w:rsidRDefault="00946FDF">
      <w:pPr>
        <w:pStyle w:val="BodyText"/>
        <w:spacing w:before="8"/>
        <w:ind w:left="0"/>
        <w:rPr>
          <w:sz w:val="22"/>
        </w:rPr>
      </w:pPr>
    </w:p>
    <w:p w:rsidR="00946FDF" w:rsidRDefault="00000000">
      <w:pPr>
        <w:pStyle w:val="Heading1"/>
        <w:numPr>
          <w:ilvl w:val="0"/>
          <w:numId w:val="1"/>
        </w:numPr>
        <w:tabs>
          <w:tab w:val="left" w:pos="413"/>
        </w:tabs>
        <w:ind w:left="412" w:hanging="297"/>
      </w:pP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</w:t>
      </w:r>
    </w:p>
    <w:p w:rsidR="00946FDF" w:rsidRDefault="00000000">
      <w:pPr>
        <w:pStyle w:val="BodyText"/>
        <w:ind w:right="80"/>
      </w:pPr>
      <w:r>
        <w:t xml:space="preserve">Esta Política de Privacidad puede ser actualizada si así lo considera pertinente el </w:t>
      </w:r>
      <w:proofErr w:type="gramStart"/>
      <w:r>
        <w:rPr>
          <w:b/>
        </w:rPr>
        <w:t>Responsable</w:t>
      </w:r>
      <w:proofErr w:type="gramEnd"/>
      <w:r>
        <w:rPr>
          <w:b/>
        </w:rPr>
        <w:t xml:space="preserve"> del Tratamiento</w:t>
      </w:r>
      <w:r>
        <w:t>. Le</w:t>
      </w:r>
      <w:r>
        <w:rPr>
          <w:spacing w:val="1"/>
        </w:rPr>
        <w:t xml:space="preserve"> </w:t>
      </w:r>
      <w:r>
        <w:t xml:space="preserve">notificaremos de cualquier cambio en nuestra política de privacidad mediante la publicación de la nueva política </w:t>
      </w:r>
      <w:proofErr w:type="gramStart"/>
      <w:r>
        <w:t>de</w:t>
      </w:r>
      <w:r w:rsidR="00DB7DE9">
        <w:t xml:space="preserve"> </w:t>
      </w:r>
      <w:r>
        <w:rPr>
          <w:spacing w:val="-44"/>
        </w:rPr>
        <w:t xml:space="preserve"> </w:t>
      </w:r>
      <w:r>
        <w:t>privacidad</w:t>
      </w:r>
      <w:proofErr w:type="gramEnd"/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página.</w:t>
      </w:r>
    </w:p>
    <w:p w:rsidR="00946FDF" w:rsidRDefault="00946FDF">
      <w:pPr>
        <w:pStyle w:val="BodyText"/>
        <w:spacing w:before="10"/>
        <w:ind w:left="0"/>
        <w:rPr>
          <w:sz w:val="22"/>
        </w:rPr>
      </w:pPr>
    </w:p>
    <w:p w:rsidR="00946FDF" w:rsidRDefault="00000000">
      <w:pPr>
        <w:pStyle w:val="Heading1"/>
        <w:spacing w:before="1"/>
        <w:ind w:left="116"/>
      </w:pPr>
      <w:r>
        <w:t>REFERENCIAS:</w:t>
      </w:r>
    </w:p>
    <w:p w:rsidR="00946FDF" w:rsidRDefault="00000000">
      <w:pPr>
        <w:pStyle w:val="BodyText"/>
        <w:spacing w:line="254" w:lineRule="auto"/>
        <w:ind w:right="3455"/>
      </w:pPr>
      <w:hyperlink r:id="rId6">
        <w:r>
          <w:rPr>
            <w:color w:val="0000FF"/>
            <w:u w:val="single" w:color="0000FF"/>
          </w:rPr>
          <w:t>https://www.gob.pe/9270-que-son-los-derechos-arco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https://www.minjus.gob.pe/wp-content/uploads/2013/04/LEY-29733.pdf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https://gdpr-info.eu/</w:t>
        </w:r>
      </w:hyperlink>
    </w:p>
    <w:sectPr w:rsidR="00946FDF">
      <w:pgSz w:w="11920" w:h="16860"/>
      <w:pgMar w:top="108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6117A"/>
    <w:multiLevelType w:val="hybridMultilevel"/>
    <w:tmpl w:val="6DB05D3E"/>
    <w:lvl w:ilvl="0" w:tplc="A92CAA28">
      <w:start w:val="1"/>
      <w:numFmt w:val="decimal"/>
      <w:lvlText w:val="%1."/>
      <w:lvlJc w:val="left"/>
      <w:pPr>
        <w:ind w:left="312" w:hanging="196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310E57F2">
      <w:numFmt w:val="bullet"/>
      <w:lvlText w:val="•"/>
      <w:lvlJc w:val="left"/>
      <w:pPr>
        <w:ind w:left="1246" w:hanging="196"/>
      </w:pPr>
      <w:rPr>
        <w:rFonts w:hint="default"/>
        <w:lang w:val="es-ES" w:eastAsia="en-US" w:bidi="ar-SA"/>
      </w:rPr>
    </w:lvl>
    <w:lvl w:ilvl="2" w:tplc="50822218">
      <w:numFmt w:val="bullet"/>
      <w:lvlText w:val="•"/>
      <w:lvlJc w:val="left"/>
      <w:pPr>
        <w:ind w:left="2172" w:hanging="196"/>
      </w:pPr>
      <w:rPr>
        <w:rFonts w:hint="default"/>
        <w:lang w:val="es-ES" w:eastAsia="en-US" w:bidi="ar-SA"/>
      </w:rPr>
    </w:lvl>
    <w:lvl w:ilvl="3" w:tplc="3A985522">
      <w:numFmt w:val="bullet"/>
      <w:lvlText w:val="•"/>
      <w:lvlJc w:val="left"/>
      <w:pPr>
        <w:ind w:left="3098" w:hanging="196"/>
      </w:pPr>
      <w:rPr>
        <w:rFonts w:hint="default"/>
        <w:lang w:val="es-ES" w:eastAsia="en-US" w:bidi="ar-SA"/>
      </w:rPr>
    </w:lvl>
    <w:lvl w:ilvl="4" w:tplc="4E5EF2A8">
      <w:numFmt w:val="bullet"/>
      <w:lvlText w:val="•"/>
      <w:lvlJc w:val="left"/>
      <w:pPr>
        <w:ind w:left="4024" w:hanging="196"/>
      </w:pPr>
      <w:rPr>
        <w:rFonts w:hint="default"/>
        <w:lang w:val="es-ES" w:eastAsia="en-US" w:bidi="ar-SA"/>
      </w:rPr>
    </w:lvl>
    <w:lvl w:ilvl="5" w:tplc="D67E1F10">
      <w:numFmt w:val="bullet"/>
      <w:lvlText w:val="•"/>
      <w:lvlJc w:val="left"/>
      <w:pPr>
        <w:ind w:left="4950" w:hanging="196"/>
      </w:pPr>
      <w:rPr>
        <w:rFonts w:hint="default"/>
        <w:lang w:val="es-ES" w:eastAsia="en-US" w:bidi="ar-SA"/>
      </w:rPr>
    </w:lvl>
    <w:lvl w:ilvl="6" w:tplc="2CF06194">
      <w:numFmt w:val="bullet"/>
      <w:lvlText w:val="•"/>
      <w:lvlJc w:val="left"/>
      <w:pPr>
        <w:ind w:left="5876" w:hanging="196"/>
      </w:pPr>
      <w:rPr>
        <w:rFonts w:hint="default"/>
        <w:lang w:val="es-ES" w:eastAsia="en-US" w:bidi="ar-SA"/>
      </w:rPr>
    </w:lvl>
    <w:lvl w:ilvl="7" w:tplc="0700F280">
      <w:numFmt w:val="bullet"/>
      <w:lvlText w:val="•"/>
      <w:lvlJc w:val="left"/>
      <w:pPr>
        <w:ind w:left="6802" w:hanging="196"/>
      </w:pPr>
      <w:rPr>
        <w:rFonts w:hint="default"/>
        <w:lang w:val="es-ES" w:eastAsia="en-US" w:bidi="ar-SA"/>
      </w:rPr>
    </w:lvl>
    <w:lvl w:ilvl="8" w:tplc="D9D2C77C">
      <w:numFmt w:val="bullet"/>
      <w:lvlText w:val="•"/>
      <w:lvlJc w:val="left"/>
      <w:pPr>
        <w:ind w:left="7728" w:hanging="196"/>
      </w:pPr>
      <w:rPr>
        <w:rFonts w:hint="default"/>
        <w:lang w:val="es-ES" w:eastAsia="en-US" w:bidi="ar-SA"/>
      </w:rPr>
    </w:lvl>
  </w:abstractNum>
  <w:num w:numId="1" w16cid:durableId="117388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DF"/>
    <w:rsid w:val="000544C8"/>
    <w:rsid w:val="00090B75"/>
    <w:rsid w:val="000D2DEA"/>
    <w:rsid w:val="00946FDF"/>
    <w:rsid w:val="00DB7DE9"/>
    <w:rsid w:val="00DE5C9F"/>
    <w:rsid w:val="00F67104"/>
    <w:rsid w:val="00F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A8E7"/>
  <w15:docId w15:val="{327AB44E-AE76-564B-926C-A7664D3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3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1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1622" w:right="160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2" w:hanging="1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5C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-info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jus.gob.pe/wp-content/uploads/2013/04/LEY-2973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pe/9270-que-son-los-derechos-arco" TargetMode="External"/><Relationship Id="rId5" Type="http://schemas.openxmlformats.org/officeDocument/2006/relationships/hyperlink" Target="mailto:administrador@hyosyste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EyO</dc:creator>
  <cp:lastModifiedBy>Davi Murillo</cp:lastModifiedBy>
  <cp:revision>2</cp:revision>
  <dcterms:created xsi:type="dcterms:W3CDTF">2023-08-07T01:12:00Z</dcterms:created>
  <dcterms:modified xsi:type="dcterms:W3CDTF">2023-08-07T01:12:00Z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2023-08-07T00:00:00Z</vt:filetime>
  </property>
</Properties>
</file>